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6C" w:rsidRDefault="00AD6F6C" w:rsidP="00AD6F6C">
      <w:pPr>
        <w:rPr>
          <w:sz w:val="18"/>
          <w:szCs w:val="16"/>
        </w:rPr>
      </w:pPr>
      <w:r>
        <w:rPr>
          <w:sz w:val="22"/>
          <w:szCs w:val="20"/>
        </w:rPr>
        <w:t xml:space="preserve">Pracownia Analityczna „ ANALIZY”          </w:t>
      </w:r>
      <w:r>
        <w:rPr>
          <w:sz w:val="28"/>
        </w:rPr>
        <w:t xml:space="preserve">  </w:t>
      </w:r>
    </w:p>
    <w:p w:rsidR="00AD6F6C" w:rsidRDefault="00AD6F6C" w:rsidP="00AD6F6C">
      <w:pPr>
        <w:rPr>
          <w:sz w:val="22"/>
          <w:szCs w:val="20"/>
        </w:rPr>
      </w:pPr>
      <w:r>
        <w:rPr>
          <w:sz w:val="22"/>
          <w:szCs w:val="20"/>
        </w:rPr>
        <w:t>ul.św. Katarzyny 5</w:t>
      </w:r>
    </w:p>
    <w:p w:rsidR="00AD6F6C" w:rsidRDefault="00AD6F6C" w:rsidP="00AD6F6C">
      <w:pPr>
        <w:rPr>
          <w:sz w:val="22"/>
          <w:szCs w:val="20"/>
        </w:rPr>
      </w:pPr>
      <w:r>
        <w:rPr>
          <w:sz w:val="22"/>
          <w:szCs w:val="20"/>
        </w:rPr>
        <w:t xml:space="preserve">31-063 Kraków                    </w:t>
      </w:r>
    </w:p>
    <w:p w:rsidR="00AD6F6C" w:rsidRDefault="00AD6F6C" w:rsidP="00AD6F6C">
      <w:pPr>
        <w:jc w:val="center"/>
        <w:rPr>
          <w:b/>
        </w:rPr>
      </w:pPr>
      <w:r>
        <w:rPr>
          <w:b/>
        </w:rPr>
        <w:t>CENNIK BADAŃ GENETYCZNYCH - OJCOSTWO</w:t>
      </w:r>
    </w:p>
    <w:p w:rsidR="00AD6F6C" w:rsidRDefault="00AD6F6C" w:rsidP="00AD6F6C"/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8"/>
        <w:gridCol w:w="3829"/>
        <w:gridCol w:w="850"/>
        <w:gridCol w:w="709"/>
        <w:gridCol w:w="1844"/>
      </w:tblGrid>
      <w:tr w:rsidR="00AD6F6C" w:rsidTr="00AD6F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6C" w:rsidRDefault="00DA253D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  <w:p w:rsidR="00AD6F6C" w:rsidRDefault="00AD6F6C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Badanie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Opis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Realizacja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Rodzaj materiału</w:t>
            </w:r>
          </w:p>
        </w:tc>
      </w:tr>
      <w:tr w:rsidR="00AD6F6C" w:rsidTr="00AD6F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O.1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Cs w:val="20"/>
              </w:rPr>
            </w:pPr>
            <w:r>
              <w:rPr>
                <w:sz w:val="22"/>
                <w:szCs w:val="20"/>
              </w:rPr>
              <w:t>TEST DNA STANDARD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 w:val="20"/>
              </w:rPr>
            </w:pPr>
            <w:r>
              <w:rPr>
                <w:sz w:val="22"/>
              </w:rPr>
              <w:t>Badanie pokrewieństwa,</w:t>
            </w:r>
            <w:r>
              <w:rPr>
                <w:b/>
                <w:sz w:val="22"/>
              </w:rPr>
              <w:t xml:space="preserve"> 3</w:t>
            </w:r>
            <w:r>
              <w:rPr>
                <w:sz w:val="22"/>
              </w:rPr>
              <w:t xml:space="preserve"> osoby                   </w:t>
            </w:r>
            <w:r>
              <w:rPr>
                <w:sz w:val="20"/>
              </w:rPr>
              <w:t xml:space="preserve">( </w:t>
            </w:r>
            <w:r>
              <w:rPr>
                <w:b/>
                <w:sz w:val="20"/>
              </w:rPr>
              <w:t>dziecko + domniemany ojciec + biologiczna matka dziecka</w:t>
            </w:r>
            <w:r>
              <w:rPr>
                <w:sz w:val="20"/>
              </w:rPr>
              <w:t xml:space="preserve"> ), dotyczy tylko zleceń do celów prywatnych, badanie</w:t>
            </w:r>
            <w:r>
              <w:rPr>
                <w:b/>
                <w:sz w:val="20"/>
              </w:rPr>
              <w:t xml:space="preserve"> 16 markerów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t>1 020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rPr>
                <w:sz w:val="22"/>
              </w:rPr>
              <w:t>10**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6C" w:rsidRDefault="00AD6F6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wymaz z policzka,</w:t>
            </w:r>
          </w:p>
          <w:p w:rsidR="00AD6F6C" w:rsidRDefault="00AD6F6C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krew EDTA, mikroślady              ( za dodatkową opłatą )</w:t>
            </w:r>
          </w:p>
        </w:tc>
      </w:tr>
      <w:tr w:rsidR="00AD6F6C" w:rsidTr="00AD6F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O.2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TEST DNA STANDARD </w:t>
            </w:r>
            <w:r>
              <w:rPr>
                <w:b/>
                <w:sz w:val="22"/>
                <w:szCs w:val="20"/>
              </w:rPr>
              <w:t>PLUS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 w:val="20"/>
              </w:rPr>
            </w:pPr>
            <w:r>
              <w:rPr>
                <w:sz w:val="22"/>
              </w:rPr>
              <w:t>Badanie pokrewieństwa,</w:t>
            </w:r>
            <w:r>
              <w:rPr>
                <w:b/>
                <w:sz w:val="22"/>
              </w:rPr>
              <w:t xml:space="preserve"> 2</w:t>
            </w:r>
            <w:r>
              <w:rPr>
                <w:sz w:val="22"/>
              </w:rPr>
              <w:t xml:space="preserve"> osoby            </w:t>
            </w:r>
            <w:r>
              <w:rPr>
                <w:sz w:val="20"/>
              </w:rPr>
              <w:t xml:space="preserve">( </w:t>
            </w:r>
            <w:r>
              <w:rPr>
                <w:b/>
                <w:sz w:val="20"/>
              </w:rPr>
              <w:t>dziecko + domniemany ojciec ),</w:t>
            </w:r>
          </w:p>
          <w:p w:rsidR="00AD6F6C" w:rsidRDefault="00AD6F6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dotyczy tylko zleceń do celów prywatnych, badanie</w:t>
            </w:r>
            <w:r>
              <w:rPr>
                <w:b/>
                <w:sz w:val="20"/>
              </w:rPr>
              <w:t xml:space="preserve"> 21 markerów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rPr>
                <w:sz w:val="22"/>
              </w:rPr>
              <w:t>10**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6C" w:rsidRDefault="00AD6F6C">
            <w:pPr>
              <w:rPr>
                <w:sz w:val="20"/>
              </w:rPr>
            </w:pPr>
          </w:p>
        </w:tc>
      </w:tr>
      <w:tr w:rsidR="00AD6F6C" w:rsidTr="00AD6F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O.3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Cs w:val="20"/>
              </w:rPr>
            </w:pPr>
            <w:r>
              <w:rPr>
                <w:sz w:val="22"/>
                <w:szCs w:val="20"/>
              </w:rPr>
              <w:t>PROFIL GENETYCZNY STANDARD DLA 1 OSOBY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Ustalenie profilu genetycznego 1 osoby, badanie </w:t>
            </w:r>
            <w:r>
              <w:rPr>
                <w:b/>
                <w:sz w:val="20"/>
              </w:rPr>
              <w:t>21 markerów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t>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6C" w:rsidRDefault="00AD6F6C">
            <w:pPr>
              <w:rPr>
                <w:sz w:val="20"/>
              </w:rPr>
            </w:pPr>
          </w:p>
        </w:tc>
      </w:tr>
      <w:tr w:rsidR="00AD6F6C" w:rsidTr="00AD6F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O.4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Cs w:val="20"/>
              </w:rPr>
            </w:pPr>
            <w:r>
              <w:rPr>
                <w:sz w:val="22"/>
                <w:szCs w:val="20"/>
              </w:rPr>
              <w:t>PROFIL GENETYCZNY STANDARD DLA 1 OSOBY + PORÓWNANIE Z WCZEŚNIEJSZYMI WYNIKAMI BADAŃ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Ustalenie profilu genetycznego </w:t>
            </w:r>
            <w:r>
              <w:rPr>
                <w:b/>
                <w:sz w:val="20"/>
              </w:rPr>
              <w:t>( 21 markerów )</w:t>
            </w:r>
            <w:r>
              <w:rPr>
                <w:sz w:val="20"/>
              </w:rPr>
              <w:t xml:space="preserve"> dla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1 osoby oraz porównanie go z już posiadanymi wynikami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6C" w:rsidRDefault="00AD6F6C">
            <w:pPr>
              <w:rPr>
                <w:sz w:val="20"/>
              </w:rPr>
            </w:pPr>
          </w:p>
        </w:tc>
      </w:tr>
      <w:tr w:rsidR="00AD6F6C" w:rsidTr="00AD6F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O.5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Cs w:val="20"/>
              </w:rPr>
            </w:pPr>
            <w:r>
              <w:rPr>
                <w:sz w:val="22"/>
                <w:szCs w:val="20"/>
              </w:rPr>
              <w:t>TEST DNA EXPRESS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Badanie pokrewieństwa,</w:t>
            </w:r>
            <w:r>
              <w:rPr>
                <w:b/>
                <w:sz w:val="20"/>
              </w:rPr>
              <w:t xml:space="preserve"> 3</w:t>
            </w:r>
            <w:r>
              <w:rPr>
                <w:sz w:val="20"/>
              </w:rPr>
              <w:t xml:space="preserve"> osoby    ( </w:t>
            </w:r>
            <w:r>
              <w:rPr>
                <w:b/>
                <w:sz w:val="20"/>
              </w:rPr>
              <w:t>dziecko + domniemany ojciec + biologiczna matka dziecka</w:t>
            </w:r>
            <w:r>
              <w:rPr>
                <w:sz w:val="20"/>
              </w:rPr>
              <w:t xml:space="preserve"> ), dotyczy tylko zleceń do celów prywatnych, badanie</w:t>
            </w:r>
            <w:r>
              <w:rPr>
                <w:b/>
                <w:sz w:val="20"/>
              </w:rPr>
              <w:t xml:space="preserve"> 16 markerów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t>1 620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rPr>
                <w:sz w:val="22"/>
              </w:rPr>
              <w:t>5**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6C" w:rsidRDefault="00AD6F6C">
            <w:pPr>
              <w:rPr>
                <w:sz w:val="20"/>
              </w:rPr>
            </w:pPr>
          </w:p>
        </w:tc>
      </w:tr>
      <w:tr w:rsidR="00AD6F6C" w:rsidTr="00AD6F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O.6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TEST DNA EXPRESS </w:t>
            </w:r>
            <w:r>
              <w:rPr>
                <w:b/>
                <w:sz w:val="22"/>
                <w:szCs w:val="20"/>
              </w:rPr>
              <w:t>PLUS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Badanie pokrewieństwa,</w:t>
            </w:r>
            <w:r>
              <w:rPr>
                <w:b/>
                <w:sz w:val="20"/>
              </w:rPr>
              <w:t xml:space="preserve"> 2</w:t>
            </w:r>
            <w:r>
              <w:rPr>
                <w:sz w:val="20"/>
              </w:rPr>
              <w:t xml:space="preserve"> osoby    ( </w:t>
            </w:r>
            <w:r>
              <w:rPr>
                <w:b/>
                <w:sz w:val="20"/>
              </w:rPr>
              <w:t>dziecko + domniemany ojciec ),</w:t>
            </w:r>
          </w:p>
          <w:p w:rsidR="00AD6F6C" w:rsidRDefault="00AD6F6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dotyczy tylko zleceń do celów prywatnych, badanie</w:t>
            </w:r>
            <w:r>
              <w:rPr>
                <w:b/>
                <w:sz w:val="20"/>
              </w:rPr>
              <w:t xml:space="preserve"> 21 markerów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t>1 440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rPr>
                <w:sz w:val="22"/>
              </w:rPr>
              <w:t>5**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F6C" w:rsidRDefault="00AD6F6C">
            <w:pPr>
              <w:rPr>
                <w:sz w:val="20"/>
              </w:rPr>
            </w:pPr>
          </w:p>
        </w:tc>
      </w:tr>
      <w:tr w:rsidR="00AD6F6C" w:rsidTr="00AD6F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O.10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</w:pPr>
            <w:r>
              <w:rPr>
                <w:sz w:val="22"/>
              </w:rPr>
              <w:t>BADANIE MIKROŚLADÓW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usługa dodatkowa w przypadku testu : STANDARD, STANDARD PLUS, EXPRESS I EXPRESS PLUS, gdy nie ma możliwości pobrania wymazu : krew, włosy z cebulkami, nasienie, ślina, niedopałki papierosów, szczoteczka do zębów ( cena za 1 próbkę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t>455</w:t>
            </w:r>
          </w:p>
          <w:p w:rsidR="00AD6F6C" w:rsidRDefault="00AD6F6C">
            <w:pPr>
              <w:spacing w:line="276" w:lineRule="auto"/>
              <w:jc w:val="center"/>
            </w:pPr>
            <w:r>
              <w:rPr>
                <w:sz w:val="20"/>
              </w:rPr>
              <w:t>do ceny testu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</w:pPr>
            <w:r>
              <w:rPr>
                <w:sz w:val="20"/>
              </w:rPr>
              <w:t>ślady krwi, włosy z cebulkami, nasienie, ślina, niedopałki papierosów, szczoteczka do zębów, biała guma do żucia</w:t>
            </w:r>
          </w:p>
        </w:tc>
      </w:tr>
      <w:tr w:rsidR="00AD6F6C" w:rsidTr="00AD6F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O.11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</w:pPr>
            <w:r>
              <w:rPr>
                <w:sz w:val="22"/>
              </w:rPr>
              <w:t>DODATKOWA OSOBA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Powyżej 3 osób, cena za jedną osobę, 16 markerów, do  testu DNA STANDARD, DNA ESPRESS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t>455</w:t>
            </w:r>
          </w:p>
          <w:p w:rsidR="00AD6F6C" w:rsidRDefault="00AD6F6C">
            <w:pPr>
              <w:spacing w:line="276" w:lineRule="auto"/>
              <w:jc w:val="center"/>
            </w:pPr>
            <w:r>
              <w:rPr>
                <w:sz w:val="20"/>
              </w:rPr>
              <w:t>do ceny testu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D6F6C" w:rsidTr="00AD6F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O.12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</w:pPr>
            <w:r>
              <w:rPr>
                <w:sz w:val="22"/>
              </w:rPr>
              <w:t xml:space="preserve">DODATKOWA OSOBA </w:t>
            </w:r>
            <w:r>
              <w:rPr>
                <w:b/>
                <w:sz w:val="22"/>
              </w:rPr>
              <w:t>PLUS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Powyżej 2 osób, cena za 1 osobę, 21 markerów, do testu DNA  STANDARD PLUS,   DNA EXPRESS PLUS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t>520</w:t>
            </w:r>
          </w:p>
          <w:p w:rsidR="00AD6F6C" w:rsidRDefault="00AD6F6C">
            <w:pPr>
              <w:spacing w:line="276" w:lineRule="auto"/>
              <w:jc w:val="center"/>
            </w:pPr>
            <w:r>
              <w:rPr>
                <w:sz w:val="20"/>
              </w:rPr>
              <w:t>do ceny testu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D6F6C" w:rsidTr="00AD6F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</w:rPr>
              <w:t>O.13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</w:pPr>
            <w:r>
              <w:rPr>
                <w:sz w:val="22"/>
              </w:rPr>
              <w:t>ROZSZERZENIE BADAŃ O DODATKOWE 17 ALLELI CHROMOSOMU 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Rozszerzenie dotyczy testów STANDARD, EXPRESS ( 2-3 osoby płci męskiej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jc w:val="center"/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D6F6C" w:rsidTr="00AD6F6C">
        <w:tc>
          <w:tcPr>
            <w:tcW w:w="10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6C" w:rsidRDefault="00AD6F6C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D6F6C" w:rsidRDefault="00AD6F6C" w:rsidP="00AD6F6C"/>
    <w:p w:rsidR="00AD6F6C" w:rsidRDefault="00AD6F6C" w:rsidP="00AD6F6C">
      <w:pPr>
        <w:rPr>
          <w:sz w:val="20"/>
        </w:rPr>
      </w:pPr>
      <w:r>
        <w:rPr>
          <w:sz w:val="20"/>
        </w:rPr>
        <w:lastRenderedPageBreak/>
        <w:t>*) w przypadku gdy zlecane jest badanie w 48 godzin – czas realizacji dotyczy dni roboczych; nie dotyczy badania z wykorzystaniem mikrośladów</w:t>
      </w:r>
    </w:p>
    <w:p w:rsidR="00AD6F6C" w:rsidRDefault="00AD6F6C" w:rsidP="00AD6F6C">
      <w:pPr>
        <w:rPr>
          <w:sz w:val="20"/>
        </w:rPr>
      </w:pPr>
      <w:r>
        <w:rPr>
          <w:sz w:val="20"/>
        </w:rPr>
        <w:t>**) w przypadku, gdy materiał do badań stanowią mikroślady, termin realizacji dla testu STANDARD wynosi 14 dni roboczych, a dla testu EXPRESS 7 dni roboczych</w:t>
      </w:r>
    </w:p>
    <w:p w:rsidR="006D0529" w:rsidRDefault="006D0529"/>
    <w:sectPr w:rsidR="006D0529" w:rsidSect="006D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6F6C"/>
    <w:rsid w:val="0063332F"/>
    <w:rsid w:val="006D0529"/>
    <w:rsid w:val="00A939E1"/>
    <w:rsid w:val="00AD6F6C"/>
    <w:rsid w:val="00DA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F6C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3C3C3C"/>
      </a:dk1>
      <a:lt1>
        <a:sysClr val="window" lastClr="BCB7A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Nie_wiem</cp:lastModifiedBy>
  <cp:revision>2</cp:revision>
  <dcterms:created xsi:type="dcterms:W3CDTF">2016-04-13T19:25:00Z</dcterms:created>
  <dcterms:modified xsi:type="dcterms:W3CDTF">2016-04-13T19:25:00Z</dcterms:modified>
</cp:coreProperties>
</file>